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86DEF" w14:textId="77777777" w:rsidR="006865D8" w:rsidRDefault="006865D8">
      <w:pPr>
        <w:rPr>
          <w:sz w:val="40"/>
          <w:szCs w:val="40"/>
        </w:rPr>
      </w:pPr>
      <w:r>
        <w:rPr>
          <w:sz w:val="40"/>
          <w:szCs w:val="40"/>
        </w:rPr>
        <w:tab/>
      </w:r>
      <w:r>
        <w:rPr>
          <w:sz w:val="40"/>
          <w:szCs w:val="40"/>
        </w:rPr>
        <w:tab/>
      </w:r>
      <w:r>
        <w:rPr>
          <w:sz w:val="40"/>
          <w:szCs w:val="40"/>
        </w:rPr>
        <w:tab/>
      </w:r>
      <w:r>
        <w:rPr>
          <w:sz w:val="40"/>
          <w:szCs w:val="40"/>
        </w:rPr>
        <w:tab/>
        <w:t>Syllabus Algebra II</w:t>
      </w:r>
    </w:p>
    <w:p w14:paraId="39BE65C2" w14:textId="77777777" w:rsidR="006865D8" w:rsidRDefault="006865D8">
      <w:pPr>
        <w:rPr>
          <w:sz w:val="40"/>
          <w:szCs w:val="40"/>
        </w:rPr>
      </w:pPr>
    </w:p>
    <w:p w14:paraId="585287BC" w14:textId="77777777" w:rsidR="006865D8" w:rsidRDefault="006865D8">
      <w:r>
        <w:t>Required Materials:  Textbook, paper, pencil or pen, gr</w:t>
      </w:r>
      <w:r w:rsidR="002020FC">
        <w:t>aphing calculator (TI-84</w:t>
      </w:r>
      <w:r>
        <w:t xml:space="preserve"> suggested)</w:t>
      </w:r>
    </w:p>
    <w:p w14:paraId="712E2357" w14:textId="77777777" w:rsidR="006865D8" w:rsidRDefault="006865D8"/>
    <w:p w14:paraId="120EBDF7" w14:textId="77777777" w:rsidR="006865D8" w:rsidRDefault="006865D8">
      <w:r>
        <w:t xml:space="preserve">Course Overview: </w:t>
      </w:r>
      <w:r w:rsidR="00E054FF">
        <w:t xml:space="preserve">This course is designed to prepare the college bound student with a solid grasp of higher-level algebra skills. </w:t>
      </w:r>
      <w:r w:rsidR="002020FC">
        <w:t xml:space="preserve"> There will be a new topic covered almost every day in this course and the pace will be fast.  I expect you to keep up with all assignments and to ask questions when you are lost or confused.  Students who are involved in classroom discussions and who attempt their homework assignments with the goal of furthering their understanding usually perform better than those who do not.    </w:t>
      </w:r>
    </w:p>
    <w:p w14:paraId="5A9A5BDC" w14:textId="77777777" w:rsidR="006865D8" w:rsidRDefault="006865D8"/>
    <w:p w14:paraId="4DC44170" w14:textId="6EA4D61F" w:rsidR="002020FC" w:rsidRDefault="002020FC" w:rsidP="00401DE5">
      <w:r>
        <w:t>Grading:</w:t>
      </w:r>
      <w:r w:rsidR="00401DE5" w:rsidRPr="00401DE5">
        <w:t xml:space="preserve"> </w:t>
      </w:r>
      <w:r w:rsidR="00401DE5">
        <w:t xml:space="preserve">Grades will be determined following the guidelines in the student handbook. Your average will be determined using in-class quizzes, tests, and the midterm and final exams.   </w:t>
      </w:r>
      <w:bookmarkStart w:id="0" w:name="_GoBack"/>
      <w:bookmarkEnd w:id="0"/>
      <w:r>
        <w:t xml:space="preserve"> </w:t>
      </w:r>
    </w:p>
    <w:p w14:paraId="7D0F3362" w14:textId="77777777" w:rsidR="002020FC" w:rsidRDefault="002020FC" w:rsidP="002020FC">
      <w:r>
        <w:t>Retakes of tests will be given per school policy.</w:t>
      </w:r>
      <w:r>
        <w:tab/>
        <w:t xml:space="preserve">  </w:t>
      </w:r>
    </w:p>
    <w:p w14:paraId="4B3344AA" w14:textId="77777777" w:rsidR="006865D8" w:rsidRDefault="002020FC">
      <w:r>
        <w:t>The school grading schedule will be utilized for assigning letter grades.</w:t>
      </w:r>
      <w:r w:rsidR="006865D8">
        <w:t xml:space="preserve">  </w:t>
      </w:r>
    </w:p>
    <w:p w14:paraId="08DE1696" w14:textId="77777777" w:rsidR="006865D8" w:rsidRDefault="006865D8">
      <w:r>
        <w:t xml:space="preserve">  </w:t>
      </w:r>
    </w:p>
    <w:p w14:paraId="4B153063" w14:textId="77777777" w:rsidR="006865D8" w:rsidRDefault="006865D8">
      <w:r>
        <w:t xml:space="preserve">Contact information:  Feel free to contact me at the school (740) </w:t>
      </w:r>
      <w:r w:rsidR="00383CDE">
        <w:t>636-4221</w:t>
      </w:r>
      <w:r>
        <w:t xml:space="preserve"> if you have any questions concerning your child’s progress throughout the course.  If you prefer email my address is matt.rader@wchcs.org .  I encourage you to attend parent teacher c</w:t>
      </w:r>
      <w:r w:rsidR="002020FC">
        <w:t>onferences, which are held four</w:t>
      </w:r>
      <w:r>
        <w:t xml:space="preserve"> times during the year.  The schedule for these can be found in your child’s student handbook.  </w:t>
      </w:r>
    </w:p>
    <w:sectPr w:rsidR="006865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263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DE"/>
    <w:rsid w:val="00197D80"/>
    <w:rsid w:val="002020FC"/>
    <w:rsid w:val="00383CDE"/>
    <w:rsid w:val="00401DE5"/>
    <w:rsid w:val="006865D8"/>
    <w:rsid w:val="00A6540C"/>
    <w:rsid w:val="00BA7D67"/>
    <w:rsid w:val="00E0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2C9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Raders</dc:creator>
  <cp:keywords/>
  <dc:description/>
  <cp:lastModifiedBy>Matt</cp:lastModifiedBy>
  <cp:revision>4</cp:revision>
  <dcterms:created xsi:type="dcterms:W3CDTF">2014-08-20T02:44:00Z</dcterms:created>
  <dcterms:modified xsi:type="dcterms:W3CDTF">2016-08-11T17:41:00Z</dcterms:modified>
</cp:coreProperties>
</file>